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hacking.community — Social Media Brand Kit</w:t>
      </w:r>
    </w:p>
    <w:p>
      <w:pPr>
        <w:ind w:left="360"/>
      </w:pPr>
      <w:r>
        <w:rPr>
          <w:i/>
        </w:rPr>
        <w:t>Always styled lowercase: hacking.community — "hacking" in white, ".community" in accent cyan.</w:t>
      </w:r>
    </w:p>
    <w:p>
      <w:pPr>
        <w:ind w:left="360"/>
      </w:pPr>
      <w:r>
        <w:rPr>
          <w:i/>
        </w:rPr>
        <w:t>Base: Global / remote-first · Website: https://hacking.community</w:t>
      </w:r>
    </w:p>
    <w:p>
      <w:pPr>
        <w:pStyle w:val="Heading2"/>
      </w:pPr>
      <w:r>
        <w:rPr>
          <w:color w:val="00A8B5"/>
        </w:rPr>
        <w:t>1. Brand Story</w:t>
      </w:r>
    </w:p>
    <w:p>
      <w:pPr>
        <w:pStyle w:val="Heading3"/>
      </w:pPr>
      <w:r>
        <w:t>Long (~300 words) — for About pages &amp; press</w:t>
      </w:r>
    </w:p>
    <w:p>
      <w:r>
        <w:t>Every hiring pipeline in security has the same bug: it filters for people who write good résumés, not people who find good vulnerabilities. hacking.community exists to patch it.</w:t>
      </w:r>
    </w:p>
    <w:p>
      <w:r>
        <w:t>We're the home for ethical hackers — one platform that takes you from your first terminal command to your first job offer, and proves every step along the way.</w:t>
      </w:r>
    </w:p>
    <w:p>
      <w:r>
        <w:t>It starts in the Academy: ten structured domains covering the full offensive-security landscape, built for people learning from zero and practitioners filling gaps. No fluff, no filler — guided paths written hacker-to-hacker.</w:t>
      </w:r>
    </w:p>
    <w:p>
      <w:r>
        <w:t>Then you prove it. Hosted vulnerable labs you can attack legally, live CTF events with real leaderboards, and hosted bug-bounty programs where the findings — and the payouts — are real. Our sibling-lab live verification means your skills aren't self-reported; they're demonstrated under observation, on infrastructure we control. Nobody can fake a shell.</w:t>
      </w:r>
    </w:p>
    <w:p>
      <w:r>
        <w:t>Finally, you get hired — without leaving the platform. hacking.community ships the first native interview suite built for security hiring: scheduling, live video interviews, in-call technical tooling, and structured offer workflows. Recruiters and companies don't read claims about your skills; they see the evidence — solved labs, CTF placements, verified findings, all attached to your profile.</w:t>
      </w:r>
    </w:p>
    <w:p>
      <w:r>
        <w:t>For hackers, that means the work you put in is the résumé. For companies, it means every candidate in the pipeline arrives pre-verified, with proof instead of promises.</w:t>
      </w:r>
    </w:p>
    <w:p>
      <w:r>
        <w:t>We're global and remote-first, because talent is. Whether you're grinding your first lab in a bedroom in Lagos, capturing flags from a dorm in Berlin, or hiring a red team from São Paulo — the path is the same:</w:t>
      </w:r>
    </w:p>
    <w:p>
      <w:r/>
      <w:r>
        <w:rPr>
          <w:b/>
        </w:rPr>
        <w:t>learn &gt; prove &gt; get hired.</w:t>
      </w:r>
      <w:r/>
    </w:p>
    <w:p>
      <w:r>
        <w:t>That's not our tagline. That's the product.</w:t>
      </w:r>
    </w:p>
    <w:p>
      <w:pPr>
        <w:pStyle w:val="Heading3"/>
      </w:pPr>
      <w:r>
        <w:t>Short (~50 words)</w:t>
      </w:r>
    </w:p>
    <w:p>
      <w:r>
        <w:t>hacking.community is the home for ethical hackers: a 10-domain academy, hosted labs, live CTFs, and real bug bounties — plus the first native interview suite built for security hiring. Your solved labs and verified findings become your résumé. learn &gt; prove &gt; get hired.</w:t>
      </w:r>
    </w:p>
    <w:p>
      <w:pPr>
        <w:pStyle w:val="Heading3"/>
      </w:pPr>
      <w:r>
        <w:t>One-liner</w:t>
      </w:r>
    </w:p>
    <w:p>
      <w:r>
        <w:t>The home for ethical hackers — where verified skills, not résumés, get you hired. learn &gt; prove &gt; get hired.</w:t>
      </w:r>
    </w:p>
    <w:p>
      <w:pPr>
        <w:pStyle w:val="Heading2"/>
      </w:pPr>
      <w:r>
        <w:rPr>
          <w:color w:val="00A8B5"/>
        </w:rPr>
        <w:t>2. Platform Bios (copy-paste ready)</w:t>
      </w:r>
    </w:p>
    <w:p>
      <w:pPr>
        <w:pStyle w:val="Heading3"/>
      </w:pPr>
      <w:r>
        <w:t>X / Twitter (≤160 chars)</w:t>
      </w:r>
    </w:p>
    <w:p>
      <w:pPr>
        <w:ind w:left="360"/>
      </w:pPr>
      <w:r>
        <w:rPr>
          <w:rFonts w:ascii="Consolas" w:hAnsi="Consolas"/>
          <w:color w:val="0B0F19"/>
          <w:sz w:val="19"/>
        </w:rPr>
        <w:t>the home for ethical hackers. academy, hosted labs, live CTFs, real bounties — and hiring built on proof, not promises. learn &gt; prove &gt; get hired</w:t>
      </w:r>
    </w:p>
    <w:p>
      <w:pPr>
        <w:pStyle w:val="Heading3"/>
      </w:pPr>
      <w:r>
        <w:t>Instagram (≤150 chars, line-broken)</w:t>
      </w:r>
    </w:p>
    <w:p>
      <w:pPr>
        <w:ind w:left="360"/>
      </w:pPr>
      <w:r>
        <w:rPr>
          <w:rFonts w:ascii="Consolas" w:hAnsi="Consolas"/>
          <w:color w:val="0B0F19"/>
          <w:sz w:val="19"/>
        </w:rPr>
        <w:t>the home for ethical hackers</w:t>
        <w:br/>
        <w:t>academy · labs · ctfs · bounties</w:t>
        <w:br/>
        <w:t>learn &gt; prove &gt; get hired</w:t>
        <w:br/>
        <w:t>↓ start free</w:t>
      </w:r>
    </w:p>
    <w:p>
      <w:pPr>
        <w:pStyle w:val="Heading3"/>
      </w:pPr>
      <w:r>
        <w:t>LinkedIn tagline (≤120 chars)</w:t>
      </w:r>
    </w:p>
    <w:p>
      <w:pPr>
        <w:ind w:left="360"/>
      </w:pPr>
      <w:r>
        <w:rPr>
          <w:rFonts w:ascii="Consolas" w:hAnsi="Consolas"/>
          <w:color w:val="0B0F19"/>
          <w:sz w:val="19"/>
        </w:rPr>
        <w:t>The home for ethical hackers — training, verified skills, and the first native interview suite for security hiring.</w:t>
      </w:r>
    </w:p>
    <w:p>
      <w:pPr>
        <w:pStyle w:val="Heading3"/>
      </w:pPr>
      <w:r>
        <w:t>LinkedIn About section</w:t>
      </w:r>
    </w:p>
    <w:p>
      <w:pPr>
        <w:ind w:left="360"/>
      </w:pPr>
      <w:r>
        <w:rPr>
          <w:rFonts w:ascii="Consolas" w:hAnsi="Consolas"/>
          <w:color w:val="0B0F19"/>
          <w:sz w:val="19"/>
        </w:rPr>
        <w:t>hacking.community is where ethical hackers learn, prove their skills, and get hired — on one platform.</w:t>
        <w:br/>
        <w:br/>
        <w:t>For hackers: a 10-domain academy, hosted vulnerable labs, live CTF events, and hosted bug-bounty programs. Every solved lab, flag, and verified finding builds a profile that works like a résumé — except nobody can fake it. Our sibling-lab live verification demonstrates skills under observation, on infrastructure we control.</w:t>
        <w:br/>
        <w:br/>
        <w:t>For recruiters and companies: a pipeline of pre-verified security talent and the first native interview suite built for security hiring — scheduling, live video interviews, in-call technical tooling, and structured offer workflows, end to end.</w:t>
        <w:br/>
        <w:br/>
        <w:t>Global and remote-first.</w:t>
        <w:br/>
        <w:br/>
        <w:t>learn &gt; prove &gt; get hired — https://hacking.community</w:t>
      </w:r>
    </w:p>
    <w:p>
      <w:pPr>
        <w:pStyle w:val="Heading3"/>
      </w:pPr>
      <w:r>
        <w:t>TikTok (≤80 chars)</w:t>
      </w:r>
    </w:p>
    <w:p>
      <w:pPr>
        <w:ind w:left="360"/>
      </w:pPr>
      <w:r>
        <w:rPr>
          <w:rFonts w:ascii="Consolas" w:hAnsi="Consolas"/>
          <w:color w:val="0B0F19"/>
          <w:sz w:val="19"/>
        </w:rPr>
        <w:t>the home for ethical hackers. learn &gt; prove &gt; get hired.</w:t>
      </w:r>
    </w:p>
    <w:p>
      <w:pPr>
        <w:pStyle w:val="Heading3"/>
      </w:pPr>
      <w:r>
        <w:t>YouTube channel description</w:t>
      </w:r>
    </w:p>
    <w:p>
      <w:pPr>
        <w:ind w:left="360"/>
      </w:pPr>
      <w:r>
        <w:rPr>
          <w:rFonts w:ascii="Consolas" w:hAnsi="Consolas"/>
          <w:color w:val="0B0F19"/>
          <w:sz w:val="19"/>
        </w:rPr>
        <w:t>hacking.community — the home for ethical hackers.</w:t>
        <w:br/>
        <w:br/>
        <w:t>Learn offensive security across a 10-domain academy. Prove it in hosted labs, live CTFs, and real bug-bounty programs. Get hired through the first native interview suite built for security hiring — where your verified skills are the résumé.</w:t>
        <w:br/>
        <w:br/>
        <w:t>On this channel: lab walkthroughs, CTF recaps, hiring insights, and platform updates. Written and recorded hacker-to-hacker — plain English, no hype.</w:t>
        <w:br/>
        <w:br/>
        <w:t>Start free: https://hacking.community</w:t>
        <w:br/>
        <w:t>learn &gt; prove &gt; get hired</w:t>
      </w:r>
    </w:p>
    <w:p>
      <w:pPr>
        <w:pStyle w:val="Heading3"/>
      </w:pPr>
      <w:r>
        <w:t>Facebook short description</w:t>
      </w:r>
    </w:p>
    <w:p>
      <w:pPr>
        <w:ind w:left="360"/>
      </w:pPr>
      <w:r>
        <w:rPr>
          <w:rFonts w:ascii="Consolas" w:hAnsi="Consolas"/>
          <w:color w:val="0B0F19"/>
          <w:sz w:val="19"/>
        </w:rPr>
        <w:t>The home for ethical hackers. Learn in a 10-domain academy, prove your skills in labs, CTFs, and bounties, and get hired on verified proof — not résumés. learn &gt; prove &gt; get hired.</w:t>
      </w:r>
    </w:p>
    <w:p>
      <w:pPr>
        <w:pStyle w:val="Heading2"/>
      </w:pPr>
      <w:r>
        <w:rPr>
          <w:color w:val="00A8B5"/>
        </w:rPr>
        <w:t>3. Handle Suggestions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Priority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Handle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Notes</w:t>
            </w:r>
          </w:p>
        </w:tc>
      </w:tr>
      <w:tr>
        <w:tc>
          <w:tcPr>
            <w:tcW w:type="dxa" w:w="2880"/>
          </w:tcPr>
          <w:p>
            <w:r>
              <w:t>Preferred</w:t>
            </w:r>
          </w:p>
        </w:tc>
        <w:tc>
          <w:tcPr>
            <w:tcW w:type="dxa" w:w="2880"/>
          </w:tcPr>
          <w:p>
            <w:r>
              <w:t>@hack__community</w:t>
            </w:r>
          </w:p>
        </w:tc>
        <w:tc>
          <w:tcPr>
            <w:tcW w:type="dxa" w:w="2880"/>
          </w:tcPr>
          <w:p>
            <w:r>
              <w:t>Double underscore — confirmed by founder</w:t>
            </w:r>
          </w:p>
        </w:tc>
      </w:tr>
      <w:tr>
        <w:tc>
          <w:tcPr>
            <w:tcW w:type="dxa" w:w="2880"/>
          </w:tcPr>
          <w:p>
            <w:r>
              <w:t>Fallback 1</w:t>
            </w:r>
          </w:p>
        </w:tc>
        <w:tc>
          <w:tcPr>
            <w:tcW w:type="dxa" w:w="2880"/>
          </w:tcPr>
          <w:p>
            <w:r>
              <w:t>@hackingcommunity</w:t>
            </w:r>
          </w:p>
        </w:tc>
        <w:tc>
          <w:tcPr>
            <w:tcW w:type="dxa" w:w="2880"/>
          </w:tcPr>
          <w:p>
            <w:r>
              <w:t>Cleanest full-name match</w:t>
            </w:r>
          </w:p>
        </w:tc>
      </w:tr>
      <w:tr>
        <w:tc>
          <w:tcPr>
            <w:tcW w:type="dxa" w:w="2880"/>
          </w:tcPr>
          <w:p>
            <w:r>
              <w:t>Fallback 2</w:t>
            </w:r>
          </w:p>
        </w:tc>
        <w:tc>
          <w:tcPr>
            <w:tcW w:type="dxa" w:w="2880"/>
          </w:tcPr>
          <w:p>
            <w:r>
              <w:t>@hackingdotcommunity</w:t>
            </w:r>
          </w:p>
        </w:tc>
        <w:tc>
          <w:tcPr>
            <w:tcW w:type="dxa" w:w="2880"/>
          </w:tcPr>
          <w:p>
            <w:r>
              <w:t>Spells the domain explicitly</w:t>
            </w:r>
          </w:p>
        </w:tc>
      </w:tr>
    </w:tbl>
    <w:p>
      <w:r>
        <w:t>Use the same handle on every platform where available; list the active handle in every bio's link line.</w:t>
      </w:r>
    </w:p>
    <w:p>
      <w:pPr>
        <w:pStyle w:val="Heading2"/>
      </w:pPr>
      <w:r>
        <w:rPr>
          <w:color w:val="00A8B5"/>
        </w:rPr>
        <w:t>4. Brand Foundations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Element</w:t>
            </w:r>
          </w:p>
        </w:tc>
        <w:tc>
          <w:tcPr>
            <w:tcW w:type="dxa" w:w="4320"/>
          </w:tcPr>
          <w:p>
            <w:r>
              <w:rPr>
                <w:b/>
              </w:rPr>
              <w:t>Value</w:t>
            </w:r>
          </w:p>
        </w:tc>
      </w:tr>
      <w:tr>
        <w:tc>
          <w:tcPr>
            <w:tcW w:type="dxa" w:w="4320"/>
          </w:tcPr>
          <w:p>
            <w:r>
              <w:t>Name</w:t>
            </w:r>
          </w:p>
        </w:tc>
        <w:tc>
          <w:tcPr>
            <w:tcW w:type="dxa" w:w="4320"/>
          </w:tcPr>
          <w:p>
            <w:r>
              <w:t>hacking.community (always lowercase; ".community" always in cyan #00f0ff)</w:t>
            </w:r>
          </w:p>
        </w:tc>
      </w:tr>
      <w:tr>
        <w:tc>
          <w:tcPr>
            <w:tcW w:type="dxa" w:w="4320"/>
          </w:tcPr>
          <w:p>
            <w:r>
              <w:t>Tagline</w:t>
            </w:r>
          </w:p>
        </w:tc>
        <w:tc>
          <w:tcPr>
            <w:tcW w:type="dxa" w:w="4320"/>
          </w:tcPr>
          <w:p>
            <w:r>
              <w:t>learn &gt; prove &gt; get hired</w:t>
            </w:r>
          </w:p>
        </w:tc>
      </w:tr>
      <w:tr>
        <w:tc>
          <w:tcPr>
            <w:tcW w:type="dxa" w:w="4320"/>
          </w:tcPr>
          <w:p>
            <w:r>
              <w:t>Positioning</w:t>
            </w:r>
          </w:p>
        </w:tc>
        <w:tc>
          <w:tcPr>
            <w:tcW w:type="dxa" w:w="4320"/>
          </w:tcPr>
          <w:p>
            <w:r>
              <w:t>The home for ethical hackers — training, verified proof of skill, and native security hiring in one platform</w:t>
            </w:r>
          </w:p>
        </w:tc>
      </w:tr>
      <w:tr>
        <w:tc>
          <w:tcPr>
            <w:tcW w:type="dxa" w:w="4320"/>
          </w:tcPr>
          <w:p>
            <w:r>
              <w:t>Differentiator</w:t>
            </w:r>
          </w:p>
        </w:tc>
        <w:tc>
          <w:tcPr>
            <w:tcW w:type="dxa" w:w="4320"/>
          </w:tcPr>
          <w:p>
            <w:r>
              <w:t>Sibling-lab live verification + the first native interview suite for security hiring: proof &gt; promises</w:t>
            </w:r>
          </w:p>
        </w:tc>
      </w:tr>
      <w:tr>
        <w:tc>
          <w:tcPr>
            <w:tcW w:type="dxa" w:w="4320"/>
          </w:tcPr>
          <w:p>
            <w:r>
              <w:t>Primary accent</w:t>
            </w:r>
          </w:p>
        </w:tc>
        <w:tc>
          <w:tcPr>
            <w:tcW w:type="dxa" w:w="4320"/>
          </w:tcPr>
          <w:p>
            <w:r>
              <w:t>#00f0ff (cyan)</w:t>
            </w:r>
          </w:p>
        </w:tc>
      </w:tr>
      <w:tr>
        <w:tc>
          <w:tcPr>
            <w:tcW w:type="dxa" w:w="4320"/>
          </w:tcPr>
          <w:p>
            <w:r>
              <w:t>Secondary accent</w:t>
            </w:r>
          </w:p>
        </w:tc>
        <w:tc>
          <w:tcPr>
            <w:tcW w:type="dxa" w:w="4320"/>
          </w:tcPr>
          <w:p>
            <w:r>
              <w:t>#ffff00 (yellow — sparingly, for emphasis)</w:t>
            </w:r>
          </w:p>
        </w:tc>
      </w:tr>
      <w:tr>
        <w:tc>
          <w:tcPr>
            <w:tcW w:type="dxa" w:w="4320"/>
          </w:tcPr>
          <w:p>
            <w:r>
              <w:t>Background</w:t>
            </w:r>
          </w:p>
        </w:tc>
        <w:tc>
          <w:tcPr>
            <w:tcW w:type="dxa" w:w="4320"/>
          </w:tcPr>
          <w:p>
            <w:r>
              <w:t>#0b0f19 (dark terminal navy)</w:t>
            </w:r>
          </w:p>
        </w:tc>
      </w:tr>
      <w:tr>
        <w:tc>
          <w:tcPr>
            <w:tcW w:type="dxa" w:w="4320"/>
          </w:tcPr>
          <w:p>
            <w:r>
              <w:t>Text</w:t>
            </w:r>
          </w:p>
        </w:tc>
        <w:tc>
          <w:tcPr>
            <w:tcW w:type="dxa" w:w="4320"/>
          </w:tcPr>
          <w:p>
            <w:r>
              <w:t>#f8fafc (headlines) / #e2e8f0 (body) / #94a3b8 (muted)</w:t>
            </w:r>
          </w:p>
        </w:tc>
      </w:tr>
      <w:tr>
        <w:tc>
          <w:tcPr>
            <w:tcW w:type="dxa" w:w="4320"/>
          </w:tcPr>
          <w:p>
            <w:r>
              <w:t>Headline font</w:t>
            </w:r>
          </w:p>
        </w:tc>
        <w:tc>
          <w:tcPr>
            <w:tcW w:type="dxa" w:w="4320"/>
          </w:tcPr>
          <w:p>
            <w:r>
              <w:t>Chivo (bold/black)</w:t>
            </w:r>
          </w:p>
        </w:tc>
      </w:tr>
      <w:tr>
        <w:tc>
          <w:tcPr>
            <w:tcW w:type="dxa" w:w="4320"/>
          </w:tcPr>
          <w:p>
            <w:r>
              <w:t>Body &amp; code font</w:t>
            </w:r>
          </w:p>
        </w:tc>
        <w:tc>
          <w:tcPr>
            <w:tcW w:type="dxa" w:w="4320"/>
          </w:tcPr>
          <w:p>
            <w:r>
              <w:t>JetBrains Mono / IBM Plex Mono</w:t>
            </w:r>
          </w:p>
        </w:tc>
      </w:tr>
      <w:tr>
        <w:tc>
          <w:tcPr>
            <w:tcW w:type="dxa" w:w="4320"/>
          </w:tcPr>
          <w:p>
            <w:r>
              <w:t>Visual style</w:t>
            </w:r>
          </w:p>
        </w:tc>
        <w:tc>
          <w:tcPr>
            <w:tcW w:type="dxa" w:w="4320"/>
          </w:tcPr>
          <w:p>
            <w:r>
              <w:t>Flat, minimal, thin-line, terminal/hacker aesthetic. Subtle scanlines OK.</w:t>
            </w:r>
          </w:p>
        </w:tc>
      </w:tr>
      <w:tr>
        <w:tc>
          <w:tcPr>
            <w:tcW w:type="dxa" w:w="4320"/>
          </w:tcPr>
          <w:p>
            <w:r>
              <w:t>Banned visuals</w:t>
            </w:r>
          </w:p>
        </w:tc>
        <w:tc>
          <w:tcPr>
            <w:tcW w:type="dxa" w:w="4320"/>
          </w:tcPr>
          <w:p>
            <w:r>
              <w:t>Purple gradients, 3D renders, stock people photos, emoji-as-icons</w:t>
            </w:r>
          </w:p>
        </w:tc>
      </w:tr>
      <w:tr>
        <w:tc>
          <w:tcPr>
            <w:tcW w:type="dxa" w:w="4320"/>
          </w:tcPr>
          <w:p>
            <w:r>
              <w:t>Audience</w:t>
            </w:r>
          </w:p>
        </w:tc>
        <w:tc>
          <w:tcPr>
            <w:tcW w:type="dxa" w:w="4320"/>
          </w:tcPr>
          <w:p>
            <w:r>
              <w:t>Ethical hackers (learners → pros) + security recruiters/companies, global &amp; remote-first</w:t>
            </w:r>
          </w:p>
        </w:tc>
      </w:tr>
    </w:tbl>
    <w:p>
      <w:pPr>
        <w:pStyle w:val="Heading3"/>
      </w:pPr>
      <w:r>
        <w:t>Voice — Do / Don't</w:t>
      </w:r>
    </w:p>
    <w:p>
      <w:r/>
      <w:r>
        <w:rPr>
          <w:b/>
        </w:rPr>
        <w:t>Do</w:t>
      </w:r>
      <w:r/>
    </w:p>
    <w:p>
      <w:pPr>
        <w:pStyle w:val="ListBullet"/>
      </w:pPr>
      <w:r>
        <w:t>Write hacker-to-hacker: plain English, short sentences, technically precise</w:t>
      </w:r>
    </w:p>
    <w:p>
      <w:pPr>
        <w:pStyle w:val="ListBullet"/>
      </w:pPr>
      <w:r>
        <w:t>Use terminal idioms naturally ($, &gt;, --flags, lowercase)</w:t>
      </w:r>
    </w:p>
    <w:p>
      <w:pPr>
        <w:pStyle w:val="ListBullet"/>
      </w:pPr>
      <w:r>
        <w:t>Show receipts: numbers, leaderboards, real findings, member wins</w:t>
      </w:r>
    </w:p>
    <w:p>
      <w:pPr>
        <w:pStyle w:val="ListBullet"/>
      </w:pPr>
      <w:r>
        <w:t>Respect the reader's intelligence — explain, never dumb down</w:t>
      </w:r>
    </w:p>
    <w:p>
      <w:pPr>
        <w:pStyle w:val="ListBullet"/>
      </w:pPr>
      <w:r>
        <w:t>Keep lowercase styling in casual posts; sentence case is fine on LinkedIn</w:t>
      </w:r>
    </w:p>
    <w:p>
      <w:r/>
      <w:r>
        <w:rPr>
          <w:b/>
        </w:rPr>
        <w:t>Don't</w:t>
      </w:r>
      <w:r/>
    </w:p>
    <w:p>
      <w:pPr>
        <w:pStyle w:val="ListBullet"/>
      </w:pPr>
      <w:r>
        <w:t>No hype words: "revolutionary", "game-changing", "10x", "unleash"</w:t>
      </w:r>
    </w:p>
    <w:p>
      <w:pPr>
        <w:pStyle w:val="ListBullet"/>
      </w:pPr>
      <w:r>
        <w:t>No fear-mongering or "hackers are criminals" framing — we are the good guys</w:t>
      </w:r>
    </w:p>
    <w:p>
      <w:pPr>
        <w:pStyle w:val="ListBullet"/>
      </w:pPr>
      <w:r>
        <w:t>Never mention unreleased features, competitor names, or pricing in graphics</w:t>
      </w:r>
    </w:p>
    <w:p>
      <w:pPr>
        <w:pStyle w:val="ListBullet"/>
      </w:pPr>
      <w:r>
        <w:t>No emoji walls; one symbol max per line, only if it earns its place</w:t>
      </w:r>
    </w:p>
    <w:p>
      <w:pPr>
        <w:pStyle w:val="ListBullet"/>
      </w:pPr>
      <w:r>
        <w:t>Never gatekeep — beginners are welcome, and it should read that way</w:t>
      </w:r>
    </w:p>
    <w:p>
      <w:pPr>
        <w:pStyle w:val="Heading2"/>
      </w:pPr>
      <w:r>
        <w:rPr>
          <w:color w:val="00A8B5"/>
        </w:rPr>
        <w:t>5. Five Key Messages (rotate across content)</w:t>
      </w:r>
    </w:p>
    <w:p>
      <w:pPr>
        <w:pStyle w:val="ListNumber"/>
      </w:pPr>
      <w:r>
        <w:t>Proof &gt; promises. Your solved labs, CTF placements, and verified findings are the résumé — nobody can fake a shell.</w:t>
      </w:r>
    </w:p>
    <w:p>
      <w:pPr>
        <w:pStyle w:val="ListNumber"/>
      </w:pPr>
      <w:r>
        <w:t>One path, one platform. Academy to labs to CTFs to bounties to a job offer — learn &gt; prove &gt; get hired, without leaving.</w:t>
      </w:r>
    </w:p>
    <w:p>
      <w:pPr>
        <w:pStyle w:val="ListNumber"/>
      </w:pPr>
      <w:r>
        <w:t>Verification you can trust. Sibling-lab live verification demonstrates skill under observation, on infrastructure we control.</w:t>
      </w:r>
    </w:p>
    <w:p>
      <w:pPr>
        <w:pStyle w:val="ListNumber"/>
      </w:pPr>
      <w:r>
        <w:t>Hiring built for security. The first native interview suite for security hiring: scheduling, live video, in-call tooling, offers.</w:t>
      </w:r>
    </w:p>
    <w:p>
      <w:pPr>
        <w:pStyle w:val="ListNumber"/>
      </w:pPr>
      <w:r>
        <w:t>Global by default. Remote-first, worldwide — talent has no timezone.</w:t>
      </w:r>
    </w:p>
    <w:p>
      <w:pPr>
        <w:pStyle w:val="Heading2"/>
      </w:pPr>
      <w:r>
        <w:rPr>
          <w:color w:val="00A8B5"/>
        </w:rPr>
        <w:t>6. Hashtag Sets</w:t>
      </w:r>
    </w:p>
    <w:p>
      <w:r/>
      <w:r>
        <w:rPr>
          <w:b/>
        </w:rPr>
        <w:t>Core (brand + category)</w:t>
      </w:r>
      <w:r>
        <w:t xml:space="preserve"> — use on almost every post:</w:t>
      </w:r>
    </w:p>
    <w:p>
      <w:r>
        <w:t>#hackingcommunity #ethicalhacking #cybersecurity #infosec #bugbounty</w:t>
      </w:r>
    </w:p>
    <w:p>
      <w:r/>
      <w:r>
        <w:rPr>
          <w:b/>
        </w:rPr>
        <w:t>Reach (high-volume discovery)</w:t>
      </w:r>
      <w:r>
        <w:t>:</w:t>
      </w:r>
    </w:p>
    <w:p>
      <w:r>
        <w:t>#hacking #CTF #pentesting #redteam #websecurity #appsec #cybersecuritytraining</w:t>
      </w:r>
    </w:p>
    <w:p>
      <w:r/>
      <w:r>
        <w:rPr>
          <w:b/>
        </w:rPr>
        <w:t>Audience-intent (career &amp; hiring)</w:t>
      </w:r>
      <w:r>
        <w:t>:</w:t>
      </w:r>
    </w:p>
    <w:p>
      <w:r>
        <w:t>#cybersecurityjobs #infosecjobs #learntohack #cybersecuritycareer #hiring</w:t>
      </w:r>
    </w:p>
    <w:p>
      <w:r/>
      <w:r>
        <w:rPr>
          <w:b/>
        </w:rPr>
        <w:t>Per-platform usage:</w:t>
      </w:r>
      <w:r/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Platform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Count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Mix</w:t>
            </w:r>
          </w:p>
        </w:tc>
      </w:tr>
      <w:tr>
        <w:tc>
          <w:tcPr>
            <w:tcW w:type="dxa" w:w="2880"/>
          </w:tcPr>
          <w:p>
            <w:r>
              <w:t>Instagram</w:t>
            </w:r>
          </w:p>
        </w:tc>
        <w:tc>
          <w:tcPr>
            <w:tcW w:type="dxa" w:w="2880"/>
          </w:tcPr>
          <w:p>
            <w:r>
              <w:t>8–12</w:t>
            </w:r>
          </w:p>
        </w:tc>
        <w:tc>
          <w:tcPr>
            <w:tcW w:type="dxa" w:w="2880"/>
          </w:tcPr>
          <w:p>
            <w:r>
              <w:t>3 core + 4 reach + 3 intent</w:t>
            </w:r>
          </w:p>
        </w:tc>
      </w:tr>
      <w:tr>
        <w:tc>
          <w:tcPr>
            <w:tcW w:type="dxa" w:w="2880"/>
          </w:tcPr>
          <w:p>
            <w:r>
              <w:t>TikTok</w:t>
            </w:r>
          </w:p>
        </w:tc>
        <w:tc>
          <w:tcPr>
            <w:tcW w:type="dxa" w:w="2880"/>
          </w:tcPr>
          <w:p>
            <w:r>
              <w:t>3–5</w:t>
            </w:r>
          </w:p>
        </w:tc>
        <w:tc>
          <w:tcPr>
            <w:tcW w:type="dxa" w:w="2880"/>
          </w:tcPr>
          <w:p>
            <w:r>
              <w:t>2 core + 2 reach + 1 intent</w:t>
            </w:r>
          </w:p>
        </w:tc>
      </w:tr>
      <w:tr>
        <w:tc>
          <w:tcPr>
            <w:tcW w:type="dxa" w:w="2880"/>
          </w:tcPr>
          <w:p>
            <w:r>
              <w:t>X / Twitter</w:t>
            </w:r>
          </w:p>
        </w:tc>
        <w:tc>
          <w:tcPr>
            <w:tcW w:type="dxa" w:w="2880"/>
          </w:tcPr>
          <w:p>
            <w:r>
              <w:t>0–2</w:t>
            </w:r>
          </w:p>
        </w:tc>
        <w:tc>
          <w:tcPr>
            <w:tcW w:type="dxa" w:w="2880"/>
          </w:tcPr>
          <w:p>
            <w:r>
              <w:t>1 core max — hashtags hurt reach on X; prefer plain keywords</w:t>
            </w:r>
          </w:p>
        </w:tc>
      </w:tr>
      <w:tr>
        <w:tc>
          <w:tcPr>
            <w:tcW w:type="dxa" w:w="2880"/>
          </w:tcPr>
          <w:p>
            <w:r>
              <w:t>LinkedIn</w:t>
            </w:r>
          </w:p>
        </w:tc>
        <w:tc>
          <w:tcPr>
            <w:tcW w:type="dxa" w:w="2880"/>
          </w:tcPr>
          <w:p>
            <w:r>
              <w:t>3–5</w:t>
            </w:r>
          </w:p>
        </w:tc>
        <w:tc>
          <w:tcPr>
            <w:tcW w:type="dxa" w:w="2880"/>
          </w:tcPr>
          <w:p>
            <w:r>
              <w:t>2 core + 2 intent + 1 reach</w:t>
            </w:r>
          </w:p>
        </w:tc>
      </w:tr>
      <w:tr>
        <w:tc>
          <w:tcPr>
            <w:tcW w:type="dxa" w:w="2880"/>
          </w:tcPr>
          <w:p>
            <w:r>
              <w:t>YouTube</w:t>
            </w:r>
          </w:p>
        </w:tc>
        <w:tc>
          <w:tcPr>
            <w:tcW w:type="dxa" w:w="2880"/>
          </w:tcPr>
          <w:p>
            <w:r>
              <w:t>3 (in description)</w:t>
            </w:r>
          </w:p>
        </w:tc>
        <w:tc>
          <w:tcPr>
            <w:tcW w:type="dxa" w:w="2880"/>
          </w:tcPr>
          <w:p>
            <w:r>
              <w:t>2 core + 1 reach</w:t>
            </w:r>
          </w:p>
        </w:tc>
      </w:tr>
      <w:tr>
        <w:tc>
          <w:tcPr>
            <w:tcW w:type="dxa" w:w="2880"/>
          </w:tcPr>
          <w:p>
            <w:r>
              <w:t>Facebook</w:t>
            </w:r>
          </w:p>
        </w:tc>
        <w:tc>
          <w:tcPr>
            <w:tcW w:type="dxa" w:w="2880"/>
          </w:tcPr>
          <w:p>
            <w:r>
              <w:t>0–2</w:t>
            </w:r>
          </w:p>
        </w:tc>
        <w:tc>
          <w:tcPr>
            <w:tcW w:type="dxa" w:w="2880"/>
          </w:tcPr>
          <w:p>
            <w:r>
              <w:t>1 core if any</w:t>
            </w:r>
          </w:p>
        </w:tc>
      </w:tr>
    </w:tbl>
    <w:p>
      <w:pPr>
        <w:pStyle w:val="Heading2"/>
      </w:pPr>
      <w:r>
        <w:rPr>
          <w:color w:val="00A8B5"/>
        </w:rPr>
        <w:t>7. Content Pillars &amp; Posting Mix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#</w:t>
            </w:r>
          </w:p>
        </w:tc>
        <w:tc>
          <w:tcPr>
            <w:tcW w:type="dxa" w:w="2160"/>
          </w:tcPr>
          <w:p>
            <w:r>
              <w:rPr>
                <w:b/>
              </w:rPr>
              <w:t>Pillar</w:t>
            </w:r>
          </w:p>
        </w:tc>
        <w:tc>
          <w:tcPr>
            <w:tcW w:type="dxa" w:w="2160"/>
          </w:tcPr>
          <w:p>
            <w:r>
              <w:rPr>
                <w:b/>
              </w:rPr>
              <w:t>What it is</w:t>
            </w:r>
          </w:p>
        </w:tc>
        <w:tc>
          <w:tcPr>
            <w:tcW w:type="dxa" w:w="216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learn</w:t>
            </w:r>
          </w:p>
        </w:tc>
        <w:tc>
          <w:tcPr>
            <w:tcW w:type="dxa" w:w="2160"/>
          </w:tcPr>
          <w:p>
            <w:r>
              <w:t>Bite-size technique explainers, academy domain spotlights, "from zero" threads</w:t>
            </w:r>
          </w:p>
        </w:tc>
        <w:tc>
          <w:tcPr>
            <w:tcW w:type="dxa" w:w="2160"/>
          </w:tcPr>
          <w:p>
            <w:r>
              <w:t>30%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prove</w:t>
            </w:r>
          </w:p>
        </w:tc>
        <w:tc>
          <w:tcPr>
            <w:tcW w:type="dxa" w:w="2160"/>
          </w:tcPr>
          <w:p>
            <w:r>
              <w:t>Lab walkthroughs (post-retire), CTF recaps, leaderboard moments, first-bloods</w:t>
            </w:r>
          </w:p>
        </w:tc>
        <w:tc>
          <w:tcPr>
            <w:tcW w:type="dxa" w:w="2160"/>
          </w:tcPr>
          <w:p>
            <w:r>
              <w:t>25%</w:t>
            </w:r>
          </w:p>
        </w:tc>
      </w:tr>
      <w:tr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community receipts</w:t>
            </w:r>
          </w:p>
        </w:tc>
        <w:tc>
          <w:tcPr>
            <w:tcW w:type="dxa" w:w="2160"/>
          </w:tcPr>
          <w:p>
            <w:r>
              <w:t>Member wins, "just got hired" stories, verified-finding highlights</w:t>
            </w:r>
          </w:p>
        </w:tc>
        <w:tc>
          <w:tcPr>
            <w:tcW w:type="dxa" w:w="2160"/>
          </w:tcPr>
          <w:p>
            <w:r>
              <w:t>20%</w:t>
            </w:r>
          </w:p>
        </w:tc>
      </w:tr>
      <w:tr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hiring insights</w:t>
            </w:r>
          </w:p>
        </w:tc>
        <w:tc>
          <w:tcPr>
            <w:tcW w:type="dxa" w:w="2160"/>
          </w:tcPr>
          <w:p>
            <w:r>
              <w:t>For recruiters/companies: why proof beats résumés, pipeline data, interview-suite demos</w:t>
            </w:r>
          </w:p>
        </w:tc>
        <w:tc>
          <w:tcPr>
            <w:tcW w:type="dxa" w:w="2160"/>
          </w:tcPr>
          <w:p>
            <w:r>
              <w:t>15%</w:t>
            </w:r>
          </w:p>
        </w:tc>
      </w:tr>
      <w:tr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behind the terminal</w:t>
            </w:r>
          </w:p>
        </w:tc>
        <w:tc>
          <w:tcPr>
            <w:tcW w:type="dxa" w:w="2160"/>
          </w:tcPr>
          <w:p>
            <w:r>
              <w:t>Product updates, changelog highlights, build-in-public notes</w:t>
            </w:r>
          </w:p>
        </w:tc>
        <w:tc>
          <w:tcPr>
            <w:tcW w:type="dxa" w:w="2160"/>
          </w:tcPr>
          <w:p>
            <w:r>
              <w:t>10%</w:t>
            </w:r>
          </w:p>
        </w:tc>
      </w:tr>
    </w:tbl>
    <w:p>
      <w:r/>
      <w:r>
        <w:rPr>
          <w:b/>
        </w:rPr>
        <w:t>Weekly cadence:</w:t>
      </w:r>
      <w:r/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Platform</w:t>
            </w:r>
          </w:p>
        </w:tc>
        <w:tc>
          <w:tcPr>
            <w:tcW w:type="dxa" w:w="2880"/>
          </w:tcPr>
          <w:p>
            <w:r>
              <w:rPr>
                <w:b/>
              </w:rPr>
              <w:t>Frequency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Best-fit pillars</w:t>
            </w:r>
          </w:p>
        </w:tc>
      </w:tr>
      <w:tr>
        <w:tc>
          <w:tcPr>
            <w:tcW w:type="dxa" w:w="2880"/>
          </w:tcPr>
          <w:p>
            <w:r>
              <w:t>X / Twitter</w:t>
            </w:r>
          </w:p>
        </w:tc>
        <w:tc>
          <w:tcPr>
            <w:tcW w:type="dxa" w:w="2880"/>
          </w:tcPr>
          <w:p>
            <w:r>
              <w:t>5–7 posts/wk (1/day)</w:t>
            </w:r>
          </w:p>
        </w:tc>
        <w:tc>
          <w:tcPr>
            <w:tcW w:type="dxa" w:w="2880"/>
          </w:tcPr>
          <w:p>
            <w:r>
              <w:t>learn, prove, receipts</w:t>
            </w:r>
          </w:p>
        </w:tc>
      </w:tr>
      <w:tr>
        <w:tc>
          <w:tcPr>
            <w:tcW w:type="dxa" w:w="2880"/>
          </w:tcPr>
          <w:p>
            <w:r>
              <w:t>LinkedIn</w:t>
            </w:r>
          </w:p>
        </w:tc>
        <w:tc>
          <w:tcPr>
            <w:tcW w:type="dxa" w:w="2880"/>
          </w:tcPr>
          <w:p>
            <w:r>
              <w:t>3 posts/wk</w:t>
            </w:r>
          </w:p>
        </w:tc>
        <w:tc>
          <w:tcPr>
            <w:tcW w:type="dxa" w:w="2880"/>
          </w:tcPr>
          <w:p>
            <w:r>
              <w:t>hiring insights, receipts, learn</w:t>
            </w:r>
          </w:p>
        </w:tc>
      </w:tr>
      <w:tr>
        <w:tc>
          <w:tcPr>
            <w:tcW w:type="dxa" w:w="2880"/>
          </w:tcPr>
          <w:p>
            <w:r>
              <w:t>Instagram</w:t>
            </w:r>
          </w:p>
        </w:tc>
        <w:tc>
          <w:tcPr>
            <w:tcW w:type="dxa" w:w="2880"/>
          </w:tcPr>
          <w:p>
            <w:r>
              <w:t>3–4 posts/wk (+ stories)</w:t>
            </w:r>
          </w:p>
        </w:tc>
        <w:tc>
          <w:tcPr>
            <w:tcW w:type="dxa" w:w="2880"/>
          </w:tcPr>
          <w:p>
            <w:r>
              <w:t>prove, receipts, behind the terminal</w:t>
            </w:r>
          </w:p>
        </w:tc>
      </w:tr>
      <w:tr>
        <w:tc>
          <w:tcPr>
            <w:tcW w:type="dxa" w:w="2880"/>
          </w:tcPr>
          <w:p>
            <w:r>
              <w:t>TikTok</w:t>
            </w:r>
          </w:p>
        </w:tc>
        <w:tc>
          <w:tcPr>
            <w:tcW w:type="dxa" w:w="2880"/>
          </w:tcPr>
          <w:p>
            <w:r>
              <w:t>2–3 videos/wk</w:t>
            </w:r>
          </w:p>
        </w:tc>
        <w:tc>
          <w:tcPr>
            <w:tcW w:type="dxa" w:w="2880"/>
          </w:tcPr>
          <w:p>
            <w:r>
              <w:t>learn (60-sec explainers), prove</w:t>
            </w:r>
          </w:p>
        </w:tc>
      </w:tr>
      <w:tr>
        <w:tc>
          <w:tcPr>
            <w:tcW w:type="dxa" w:w="2880"/>
          </w:tcPr>
          <w:p>
            <w:r>
              <w:t>YouTube</w:t>
            </w:r>
          </w:p>
        </w:tc>
        <w:tc>
          <w:tcPr>
            <w:tcW w:type="dxa" w:w="2880"/>
          </w:tcPr>
          <w:p>
            <w:r>
              <w:t>1 video/wk</w:t>
            </w:r>
          </w:p>
        </w:tc>
        <w:tc>
          <w:tcPr>
            <w:tcW w:type="dxa" w:w="2880"/>
          </w:tcPr>
          <w:p>
            <w:r>
              <w:t>prove (walkthroughs), learn</w:t>
            </w:r>
          </w:p>
        </w:tc>
      </w:tr>
      <w:tr>
        <w:tc>
          <w:tcPr>
            <w:tcW w:type="dxa" w:w="2880"/>
          </w:tcPr>
          <w:p>
            <w:r>
              <w:t>Facebook</w:t>
            </w:r>
          </w:p>
        </w:tc>
        <w:tc>
          <w:tcPr>
            <w:tcW w:type="dxa" w:w="2880"/>
          </w:tcPr>
          <w:p>
            <w:r>
              <w:t>2 posts/wk</w:t>
            </w:r>
          </w:p>
        </w:tc>
        <w:tc>
          <w:tcPr>
            <w:tcW w:type="dxa" w:w="2880"/>
          </w:tcPr>
          <w:p>
            <w:r>
              <w:t>receipts, hiring insights (cross-post from LinkedIn)</w:t>
            </w:r>
          </w:p>
        </w:tc>
      </w:tr>
    </w:tbl>
    <w:p>
      <w:pPr>
        <w:pStyle w:val="Heading2"/>
      </w:pPr>
      <w:r>
        <w:rPr>
          <w:color w:val="00A8B5"/>
        </w:rPr>
        <w:t>8. Pinned Post &amp; Launch Captions</w:t>
      </w:r>
    </w:p>
    <w:p>
      <w:pPr>
        <w:pStyle w:val="Heading3"/>
      </w:pPr>
      <w:r>
        <w:t>Pinned post (X / all platforms, adapt line breaks)</w:t>
      </w:r>
    </w:p>
    <w:p>
      <w:pPr>
        <w:ind w:left="360"/>
      </w:pPr>
      <w:r>
        <w:rPr>
          <w:rFonts w:ascii="Consolas" w:hAnsi="Consolas"/>
          <w:color w:val="0B0F19"/>
          <w:sz w:val="19"/>
        </w:rPr>
        <w:t>$ whoami</w:t>
        <w:br/>
        <w:br/>
        <w:t>hacking.community — the home for ethical hackers.</w:t>
        <w:br/>
        <w:br/>
        <w:t>&gt; learn: 10-domain academy, built for zero-to-pro</w:t>
        <w:br/>
        <w:t>&gt; prove: hosted labs, live CTFs, real bug bounties</w:t>
        <w:br/>
        <w:t>&gt; get hired: the first native interview suite for security hiring</w:t>
        <w:br/>
        <w:br/>
        <w:t>your solved labs are your résumé. nobody can fake a shell.</w:t>
        <w:br/>
        <w:br/>
        <w:t>start free → hacking.community</w:t>
      </w:r>
    </w:p>
    <w:p>
      <w:pPr>
        <w:pStyle w:val="Heading3"/>
      </w:pPr>
      <w:r>
        <w:t>Launch caption 1 — pairs with `launch_announcement_1024x1024.png`</w:t>
      </w:r>
    </w:p>
    <w:p>
      <w:pPr>
        <w:ind w:left="360"/>
      </w:pPr>
      <w:r>
        <w:rPr>
          <w:rFonts w:ascii="Consolas" w:hAnsi="Consolas"/>
          <w:color w:val="0B0F19"/>
          <w:sz w:val="19"/>
        </w:rPr>
        <w:t>$ status --live</w:t>
        <w:br/>
        <w:br/>
        <w:t>the home for ethical hackers is live.</w:t>
        <w:br/>
        <w:br/>
        <w:t>one platform: a 10-domain academy, hosted labs, live CTFs, real bug bounties — and hiring that runs on proof, not promises.</w:t>
        <w:br/>
        <w:br/>
        <w:t>learn &gt; prove &gt; get hired.</w:t>
        <w:br/>
        <w:br/>
        <w:t>start free → hacking.community</w:t>
        <w:br/>
        <w:br/>
        <w:t>#hackingcommunity #ethicalhacking #cybersecurity #infosec #bugbounty</w:t>
      </w:r>
    </w:p>
    <w:p>
      <w:pPr>
        <w:pStyle w:val="Heading3"/>
      </w:pPr>
      <w:r>
        <w:t>Launch caption 2 — pairs with `launch_how_it_works_1024x1024.png`</w:t>
      </w:r>
    </w:p>
    <w:p>
      <w:pPr>
        <w:ind w:left="360"/>
      </w:pPr>
      <w:r>
        <w:rPr>
          <w:rFonts w:ascii="Consolas" w:hAnsi="Consolas"/>
          <w:color w:val="0B0F19"/>
          <w:sz w:val="19"/>
        </w:rPr>
        <w:t>how it works — no magic, just a pipeline:</w:t>
        <w:br/>
        <w:br/>
        <w:t>01 / learn — a 10-domain academy that takes you from zero, guided the whole way</w:t>
        <w:br/>
        <w:t>02 / prove — hosted labs, live CTFs, and real bounties. every flag goes on your profile</w:t>
        <w:br/>
        <w:t>03 / get hired — recruiters see verified proof, then interview you natively on-platform</w:t>
        <w:br/>
        <w:br/>
        <w:t>the work is the résumé.</w:t>
        <w:br/>
        <w:br/>
        <w:t>hacking.community</w:t>
        <w:br/>
        <w:br/>
        <w:t>#ethicalhacking #CTF #pentesting #learntohack #cybersecuritycareer</w:t>
      </w:r>
    </w:p>
    <w:p>
      <w:pPr>
        <w:pStyle w:val="Heading3"/>
      </w:pPr>
      <w:r>
        <w:t>Launch caption 3 — pairs with `launch_proof_over_promises_1024x1024.png`</w:t>
      </w:r>
    </w:p>
    <w:p>
      <w:pPr>
        <w:ind w:left="360"/>
      </w:pPr>
      <w:r>
        <w:rPr>
          <w:rFonts w:ascii="Consolas" w:hAnsi="Consolas"/>
          <w:color w:val="0B0F19"/>
          <w:sz w:val="19"/>
        </w:rPr>
        <w:t>$ diff resume proof</w:t>
        <w:br/>
        <w:br/>
        <w:t>résumés say "proficient in web exploitation."</w:t>
        <w:br/>
        <w:t>proof says: 47 labs solved, 3 CTF podiums, 2 verified critical findings.</w:t>
        <w:br/>
        <w:br/>
        <w:t>we built hacking.community because the second one should get you hired.</w:t>
        <w:br/>
        <w:br/>
        <w:t>verified skills. real labs. real hires.</w:t>
        <w:br/>
        <w:br/>
        <w:t>proof &gt; promises → hacking.community</w:t>
        <w:br/>
        <w:br/>
        <w:t>#cybersecurityjobs #infosec #bugbounty #hiring #hackingcommunity</w:t>
      </w:r>
    </w:p>
    <w:p>
      <w:pPr>
        <w:pStyle w:val="Heading2"/>
      </w:pPr>
      <w:r>
        <w:rPr>
          <w:color w:val="00A8B5"/>
        </w:rPr>
        <w:t>9. Asset Index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Filename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Platform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Dimensions</w:t>
            </w:r>
          </w:p>
        </w:tc>
      </w:tr>
      <w:tr>
        <w:tc>
          <w:tcPr>
            <w:tcW w:type="dxa" w:w="2880"/>
          </w:tcPr>
          <w:p>
            <w:r>
              <w:t>avatar_1024x1024.png</w:t>
            </w:r>
          </w:p>
        </w:tc>
        <w:tc>
          <w:tcPr>
            <w:tcW w:type="dxa" w:w="2880"/>
          </w:tcPr>
          <w:p>
            <w:r>
              <w:t>All platforms — profile picture</w:t>
            </w:r>
          </w:p>
        </w:tc>
        <w:tc>
          <w:tcPr>
            <w:tcW w:type="dxa" w:w="2880"/>
          </w:tcPr>
          <w:p>
            <w:r>
              <w:t>1024×1024</w:t>
            </w:r>
          </w:p>
        </w:tc>
      </w:tr>
      <w:tr>
        <w:tc>
          <w:tcPr>
            <w:tcW w:type="dxa" w:w="2880"/>
          </w:tcPr>
          <w:p>
            <w:r>
              <w:t>x_header_1500x500.png</w:t>
            </w:r>
          </w:p>
        </w:tc>
        <w:tc>
          <w:tcPr>
            <w:tcW w:type="dxa" w:w="2880"/>
          </w:tcPr>
          <w:p>
            <w:r>
              <w:t>X / Twitter header</w:t>
            </w:r>
          </w:p>
        </w:tc>
        <w:tc>
          <w:tcPr>
            <w:tcW w:type="dxa" w:w="2880"/>
          </w:tcPr>
          <w:p>
            <w:r>
              <w:t>1500×500</w:t>
            </w:r>
          </w:p>
        </w:tc>
      </w:tr>
      <w:tr>
        <w:tc>
          <w:tcPr>
            <w:tcW w:type="dxa" w:w="2880"/>
          </w:tcPr>
          <w:p>
            <w:r>
              <w:t>linkedin_banner_1584x396.png</w:t>
            </w:r>
          </w:p>
        </w:tc>
        <w:tc>
          <w:tcPr>
            <w:tcW w:type="dxa" w:w="2880"/>
          </w:tcPr>
          <w:p>
            <w:r>
              <w:t>LinkedIn company banner</w:t>
            </w:r>
          </w:p>
        </w:tc>
        <w:tc>
          <w:tcPr>
            <w:tcW w:type="dxa" w:w="2880"/>
          </w:tcPr>
          <w:p>
            <w:r>
              <w:t>1584×396</w:t>
            </w:r>
          </w:p>
        </w:tc>
      </w:tr>
      <w:tr>
        <w:tc>
          <w:tcPr>
            <w:tcW w:type="dxa" w:w="2880"/>
          </w:tcPr>
          <w:p>
            <w:r>
              <w:t>facebook_cover_820x312.png</w:t>
            </w:r>
          </w:p>
        </w:tc>
        <w:tc>
          <w:tcPr>
            <w:tcW w:type="dxa" w:w="2880"/>
          </w:tcPr>
          <w:p>
            <w:r>
              <w:t>Facebook page cover</w:t>
            </w:r>
          </w:p>
        </w:tc>
        <w:tc>
          <w:tcPr>
            <w:tcW w:type="dxa" w:w="2880"/>
          </w:tcPr>
          <w:p>
            <w:r>
              <w:t>820×312</w:t>
            </w:r>
          </w:p>
        </w:tc>
      </w:tr>
      <w:tr>
        <w:tc>
          <w:tcPr>
            <w:tcW w:type="dxa" w:w="2880"/>
          </w:tcPr>
          <w:p>
            <w:r>
              <w:t>youtube_channel_art_2560x1440.png</w:t>
            </w:r>
          </w:p>
        </w:tc>
        <w:tc>
          <w:tcPr>
            <w:tcW w:type="dxa" w:w="2880"/>
          </w:tcPr>
          <w:p>
            <w:r>
              <w:t>YouTube channel art (safe area 1546×423 centered)</w:t>
            </w:r>
          </w:p>
        </w:tc>
        <w:tc>
          <w:tcPr>
            <w:tcW w:type="dxa" w:w="2880"/>
          </w:tcPr>
          <w:p>
            <w:r>
              <w:t>2560×1440</w:t>
            </w:r>
          </w:p>
        </w:tc>
      </w:tr>
      <w:tr>
        <w:tc>
          <w:tcPr>
            <w:tcW w:type="dxa" w:w="2880"/>
          </w:tcPr>
          <w:p>
            <w:r>
              <w:t>highlight_academy_1024x1024.png</w:t>
            </w:r>
          </w:p>
        </w:tc>
        <w:tc>
          <w:tcPr>
            <w:tcW w:type="dxa" w:w="2880"/>
          </w:tcPr>
          <w:p>
            <w:r>
              <w:t>Instagram highlight — Academy</w:t>
            </w:r>
          </w:p>
        </w:tc>
        <w:tc>
          <w:tcPr>
            <w:tcW w:type="dxa" w:w="2880"/>
          </w:tcPr>
          <w:p>
            <w:r>
              <w:t>1024×1024</w:t>
            </w:r>
          </w:p>
        </w:tc>
      </w:tr>
      <w:tr>
        <w:tc>
          <w:tcPr>
            <w:tcW w:type="dxa" w:w="2880"/>
          </w:tcPr>
          <w:p>
            <w:r>
              <w:t>highlight_labs_1024x1024.png</w:t>
            </w:r>
          </w:p>
        </w:tc>
        <w:tc>
          <w:tcPr>
            <w:tcW w:type="dxa" w:w="2880"/>
          </w:tcPr>
          <w:p>
            <w:r>
              <w:t>Instagram highlight — Labs</w:t>
            </w:r>
          </w:p>
        </w:tc>
        <w:tc>
          <w:tcPr>
            <w:tcW w:type="dxa" w:w="2880"/>
          </w:tcPr>
          <w:p>
            <w:r>
              <w:t>1024×1024</w:t>
            </w:r>
          </w:p>
        </w:tc>
      </w:tr>
      <w:tr>
        <w:tc>
          <w:tcPr>
            <w:tcW w:type="dxa" w:w="2880"/>
          </w:tcPr>
          <w:p>
            <w:r>
              <w:t>highlight_ctfs_1024x1024.png</w:t>
            </w:r>
          </w:p>
        </w:tc>
        <w:tc>
          <w:tcPr>
            <w:tcW w:type="dxa" w:w="2880"/>
          </w:tcPr>
          <w:p>
            <w:r>
              <w:t>Instagram highlight — CTFs</w:t>
            </w:r>
          </w:p>
        </w:tc>
        <w:tc>
          <w:tcPr>
            <w:tcW w:type="dxa" w:w="2880"/>
          </w:tcPr>
          <w:p>
            <w:r>
              <w:t>1024×1024</w:t>
            </w:r>
          </w:p>
        </w:tc>
      </w:tr>
      <w:tr>
        <w:tc>
          <w:tcPr>
            <w:tcW w:type="dxa" w:w="2880"/>
          </w:tcPr>
          <w:p>
            <w:r>
              <w:t>highlight_bounties_1024x1024.png</w:t>
            </w:r>
          </w:p>
        </w:tc>
        <w:tc>
          <w:tcPr>
            <w:tcW w:type="dxa" w:w="2880"/>
          </w:tcPr>
          <w:p>
            <w:r>
              <w:t>Instagram highlight — Bounties</w:t>
            </w:r>
          </w:p>
        </w:tc>
        <w:tc>
          <w:tcPr>
            <w:tcW w:type="dxa" w:w="2880"/>
          </w:tcPr>
          <w:p>
            <w:r>
              <w:t>1024×1024</w:t>
            </w:r>
          </w:p>
        </w:tc>
      </w:tr>
      <w:tr>
        <w:tc>
          <w:tcPr>
            <w:tcW w:type="dxa" w:w="2880"/>
          </w:tcPr>
          <w:p>
            <w:r>
              <w:t>highlight_hiring_1024x1024.png</w:t>
            </w:r>
          </w:p>
        </w:tc>
        <w:tc>
          <w:tcPr>
            <w:tcW w:type="dxa" w:w="2880"/>
          </w:tcPr>
          <w:p>
            <w:r>
              <w:t>Instagram highlight — Hiring</w:t>
            </w:r>
          </w:p>
        </w:tc>
        <w:tc>
          <w:tcPr>
            <w:tcW w:type="dxa" w:w="2880"/>
          </w:tcPr>
          <w:p>
            <w:r>
              <w:t>1024×1024</w:t>
            </w:r>
          </w:p>
        </w:tc>
      </w:tr>
      <w:tr>
        <w:tc>
          <w:tcPr>
            <w:tcW w:type="dxa" w:w="2880"/>
          </w:tcPr>
          <w:p>
            <w:r>
              <w:t>launch_announcement_1024x1024.png</w:t>
            </w:r>
          </w:p>
        </w:tc>
        <w:tc>
          <w:tcPr>
            <w:tcW w:type="dxa" w:w="2880"/>
          </w:tcPr>
          <w:p>
            <w:r>
              <w:t>Launch post (a) — announcement</w:t>
            </w:r>
          </w:p>
        </w:tc>
        <w:tc>
          <w:tcPr>
            <w:tcW w:type="dxa" w:w="2880"/>
          </w:tcPr>
          <w:p>
            <w:r>
              <w:t>1024×1024</w:t>
            </w:r>
          </w:p>
        </w:tc>
      </w:tr>
      <w:tr>
        <w:tc>
          <w:tcPr>
            <w:tcW w:type="dxa" w:w="2880"/>
          </w:tcPr>
          <w:p>
            <w:r>
              <w:t>launch_how_it_works_1024x1024.png</w:t>
            </w:r>
          </w:p>
        </w:tc>
        <w:tc>
          <w:tcPr>
            <w:tcW w:type="dxa" w:w="2880"/>
          </w:tcPr>
          <w:p>
            <w:r>
              <w:t>Launch post (b) — 3-step infographic</w:t>
            </w:r>
          </w:p>
        </w:tc>
        <w:tc>
          <w:tcPr>
            <w:tcW w:type="dxa" w:w="2880"/>
          </w:tcPr>
          <w:p>
            <w:r>
              <w:t>1024×1024</w:t>
            </w:r>
          </w:p>
        </w:tc>
      </w:tr>
      <w:tr>
        <w:tc>
          <w:tcPr>
            <w:tcW w:type="dxa" w:w="2880"/>
          </w:tcPr>
          <w:p>
            <w:r>
              <w:t>launch_proof_over_promises_1024x1024.png</w:t>
            </w:r>
          </w:p>
        </w:tc>
        <w:tc>
          <w:tcPr>
            <w:tcW w:type="dxa" w:w="2880"/>
          </w:tcPr>
          <w:p>
            <w:r>
              <w:t>Launch post (c) — value/slogan</w:t>
            </w:r>
          </w:p>
        </w:tc>
        <w:tc>
          <w:tcPr>
            <w:tcW w:type="dxa" w:w="2880"/>
          </w:tcPr>
          <w:p>
            <w:r>
              <w:t>1024×1024</w:t>
            </w:r>
          </w:p>
        </w:tc>
      </w:tr>
      <w:tr>
        <w:tc>
          <w:tcPr>
            <w:tcW w:type="dxa" w:w="2880"/>
          </w:tcPr>
          <w:p>
            <w:r>
              <w:t>BRAND_KIT.md</w:t>
            </w:r>
          </w:p>
        </w:tc>
        <w:tc>
          <w:tcPr>
            <w:tcW w:type="dxa" w:w="2880"/>
          </w:tcPr>
          <w:p>
            <w:r>
              <w:t>This document</w:t>
            </w:r>
          </w:p>
        </w:tc>
        <w:tc>
          <w:tcPr>
            <w:tcW w:type="dxa" w:w="2880"/>
          </w:tcPr>
          <w:p>
            <w:r>
              <w:t>—</w:t>
            </w:r>
          </w:p>
        </w:tc>
      </w:tr>
      <w:tr>
        <w:tc>
          <w:tcPr>
            <w:tcW w:type="dxa" w:w="2880"/>
          </w:tcPr>
          <w:p>
            <w:r>
              <w:t>BRAND_KIT.docx</w:t>
            </w:r>
          </w:p>
        </w:tc>
        <w:tc>
          <w:tcPr>
            <w:tcW w:type="dxa" w:w="2880"/>
          </w:tcPr>
          <w:p>
            <w:r>
              <w:t>Word version with embedded images</w:t>
            </w:r>
          </w:p>
        </w:tc>
        <w:tc>
          <w:tcPr>
            <w:tcW w:type="dxa" w:w="2880"/>
          </w:tcPr>
          <w:p>
            <w:r>
              <w:t>—</w:t>
            </w:r>
          </w:p>
        </w:tc>
      </w:tr>
    </w:tbl>
    <w:p>
      <w:r>
        <w:br w:type="page"/>
      </w:r>
    </w:p>
    <w:p>
      <w:pPr>
        <w:pStyle w:val="Heading1"/>
      </w:pPr>
      <w:r>
        <w:t>Embedded Assets</w:t>
      </w:r>
    </w:p>
    <w:p>
      <w:r>
        <w:rPr>
          <w:b/>
        </w:rPr>
        <w:t>Profile avatar — all platforms (1024×1024)</w:t>
      </w:r>
    </w:p>
    <w:p>
      <w:r>
        <w:drawing>
          <wp:inline xmlns:a="http://schemas.openxmlformats.org/drawingml/2006/main" xmlns:pic="http://schemas.openxmlformats.org/drawingml/2006/picture">
            <wp:extent cx="2926080" cy="29260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vatar_1024x102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X / Twitter header (1500×500)</w:t>
      </w:r>
    </w:p>
    <w:p>
      <w:r>
        <w:drawing>
          <wp:inline xmlns:a="http://schemas.openxmlformats.org/drawingml/2006/main" xmlns:pic="http://schemas.openxmlformats.org/drawingml/2006/picture">
            <wp:extent cx="5486400" cy="18288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x_header_1500x500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LinkedIn banner (1584×396)</w:t>
      </w:r>
    </w:p>
    <w:p>
      <w:r>
        <w:drawing>
          <wp:inline xmlns:a="http://schemas.openxmlformats.org/drawingml/2006/main" xmlns:pic="http://schemas.openxmlformats.org/drawingml/2006/picture">
            <wp:extent cx="5486400" cy="13716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nkedin_banner_1584x39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Facebook cover (820×312)</w:t>
      </w:r>
    </w:p>
    <w:p>
      <w:r>
        <w:drawing>
          <wp:inline xmlns:a="http://schemas.openxmlformats.org/drawingml/2006/main" xmlns:pic="http://schemas.openxmlformats.org/drawingml/2006/picture">
            <wp:extent cx="5486400" cy="208750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cebook_cover_820x31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75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YouTube channel art (2560×1440, safe area 1546×423)</w:t>
      </w:r>
    </w:p>
    <w:p>
      <w:r>
        <w:drawing>
          <wp:inline xmlns:a="http://schemas.openxmlformats.org/drawingml/2006/main" xmlns:pic="http://schemas.openxmlformats.org/drawingml/2006/picture">
            <wp:extent cx="5486400" cy="30861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outube_channel_art_2560x1440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IG highlight — Academy</w:t>
      </w:r>
    </w:p>
    <w:p>
      <w:r>
        <w:drawing>
          <wp:inline xmlns:a="http://schemas.openxmlformats.org/drawingml/2006/main" xmlns:pic="http://schemas.openxmlformats.org/drawingml/2006/picture">
            <wp:extent cx="2011680" cy="201168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ghlight_academy_1024x1024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011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IG highlight — Labs</w:t>
      </w:r>
    </w:p>
    <w:p>
      <w:r>
        <w:drawing>
          <wp:inline xmlns:a="http://schemas.openxmlformats.org/drawingml/2006/main" xmlns:pic="http://schemas.openxmlformats.org/drawingml/2006/picture">
            <wp:extent cx="2011680" cy="201168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ghlight_labs_1024x1024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011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IG highlight — CTFs</w:t>
      </w:r>
    </w:p>
    <w:p>
      <w:r>
        <w:drawing>
          <wp:inline xmlns:a="http://schemas.openxmlformats.org/drawingml/2006/main" xmlns:pic="http://schemas.openxmlformats.org/drawingml/2006/picture">
            <wp:extent cx="2011680" cy="201168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ghlight_ctfs_1024x1024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011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IG highlight — Bounties</w:t>
      </w:r>
    </w:p>
    <w:p>
      <w:r>
        <w:drawing>
          <wp:inline xmlns:a="http://schemas.openxmlformats.org/drawingml/2006/main" xmlns:pic="http://schemas.openxmlformats.org/drawingml/2006/picture">
            <wp:extent cx="2011680" cy="201168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ghlight_bounties_1024x1024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011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IG highlight — Hiring</w:t>
      </w:r>
    </w:p>
    <w:p>
      <w:r>
        <w:drawing>
          <wp:inline xmlns:a="http://schemas.openxmlformats.org/drawingml/2006/main" xmlns:pic="http://schemas.openxmlformats.org/drawingml/2006/picture">
            <wp:extent cx="2011680" cy="201168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ghlight_hiring_1024x1024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011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Launch post (a) — announcement</w:t>
      </w:r>
    </w:p>
    <w:p>
      <w:r>
        <w:drawing>
          <wp:inline xmlns:a="http://schemas.openxmlformats.org/drawingml/2006/main" xmlns:pic="http://schemas.openxmlformats.org/drawingml/2006/picture">
            <wp:extent cx="4114800" cy="41148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unch_announcement_1024x1024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Launch post (b) — how it works</w:t>
      </w:r>
    </w:p>
    <w:p>
      <w:r>
        <w:drawing>
          <wp:inline xmlns:a="http://schemas.openxmlformats.org/drawingml/2006/main" xmlns:pic="http://schemas.openxmlformats.org/drawingml/2006/picture">
            <wp:extent cx="4114800" cy="41148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unch_how_it_works_1024x1024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>Launch post (c) — proof &gt; promises</w:t>
      </w:r>
    </w:p>
    <w:p>
      <w:r>
        <w:drawing>
          <wp:inline xmlns:a="http://schemas.openxmlformats.org/drawingml/2006/main" xmlns:pic="http://schemas.openxmlformats.org/drawingml/2006/picture">
            <wp:extent cx="4114800" cy="41148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unch_proof_over_promises_1024x1024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